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9B" w:rsidRPr="00A353DC" w:rsidRDefault="00F5469B" w:rsidP="00F5469B">
      <w:pPr>
        <w:jc w:val="center"/>
        <w:rPr>
          <w:b/>
          <w:sz w:val="28"/>
          <w:szCs w:val="28"/>
        </w:rPr>
      </w:pPr>
      <w:r w:rsidRPr="00A353DC">
        <w:rPr>
          <w:b/>
          <w:sz w:val="28"/>
          <w:szCs w:val="28"/>
        </w:rPr>
        <w:t>ISTITUTO COMPRENSIVO “TORGIANO-BETTONA”</w:t>
      </w:r>
    </w:p>
    <w:p w:rsidR="00F5469B" w:rsidRPr="00A353DC" w:rsidRDefault="00F5469B" w:rsidP="00F5469B">
      <w:pPr>
        <w:jc w:val="center"/>
        <w:rPr>
          <w:b/>
          <w:sz w:val="28"/>
          <w:szCs w:val="28"/>
        </w:rPr>
      </w:pPr>
      <w:r w:rsidRPr="00A353DC">
        <w:rPr>
          <w:b/>
          <w:sz w:val="28"/>
          <w:szCs w:val="28"/>
        </w:rPr>
        <w:t xml:space="preserve">SCUOLA DELL’INFANZIA </w:t>
      </w:r>
      <w:proofErr w:type="spellStart"/>
      <w:r w:rsidRPr="00A353DC">
        <w:rPr>
          <w:b/>
          <w:sz w:val="28"/>
          <w:szCs w:val="28"/>
        </w:rPr>
        <w:t>DI</w:t>
      </w:r>
      <w:proofErr w:type="spellEnd"/>
      <w:r w:rsidRPr="00A353DC">
        <w:rPr>
          <w:b/>
          <w:sz w:val="28"/>
          <w:szCs w:val="28"/>
        </w:rPr>
        <w:t xml:space="preserve"> </w:t>
      </w:r>
      <w:proofErr w:type="spellStart"/>
      <w:r w:rsidRPr="00A353DC">
        <w:rPr>
          <w:b/>
          <w:sz w:val="28"/>
          <w:szCs w:val="28"/>
        </w:rPr>
        <w:t>………………………………</w:t>
      </w:r>
      <w:proofErr w:type="spellEnd"/>
      <w:r w:rsidRPr="00A353DC">
        <w:rPr>
          <w:b/>
          <w:sz w:val="28"/>
          <w:szCs w:val="28"/>
        </w:rPr>
        <w:t>..</w:t>
      </w:r>
    </w:p>
    <w:p w:rsidR="00F5469B" w:rsidRPr="00785D94" w:rsidRDefault="00F5469B" w:rsidP="00F5469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r w:rsidRPr="00785D94">
        <w:rPr>
          <w:b/>
          <w:i/>
          <w:sz w:val="40"/>
          <w:szCs w:val="40"/>
        </w:rPr>
        <w:t xml:space="preserve">RUBRICHE </w:t>
      </w:r>
      <w:proofErr w:type="spellStart"/>
      <w:r w:rsidRPr="00785D94">
        <w:rPr>
          <w:b/>
          <w:i/>
          <w:sz w:val="40"/>
          <w:szCs w:val="40"/>
        </w:rPr>
        <w:t>DI</w:t>
      </w:r>
      <w:proofErr w:type="spellEnd"/>
      <w:r w:rsidRPr="00785D94">
        <w:rPr>
          <w:b/>
          <w:i/>
          <w:sz w:val="40"/>
          <w:szCs w:val="40"/>
        </w:rPr>
        <w:t xml:space="preserve"> VALUTAZIONE SCUOLA INFANZIA</w:t>
      </w:r>
      <w:r>
        <w:rPr>
          <w:b/>
          <w:i/>
          <w:sz w:val="40"/>
          <w:szCs w:val="40"/>
        </w:rPr>
        <w:t>”</w:t>
      </w:r>
    </w:p>
    <w:p w:rsidR="00F5469B" w:rsidRDefault="00F5469B" w:rsidP="00F5469B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SEZ</w:t>
      </w:r>
      <w:proofErr w:type="spellEnd"/>
      <w:r>
        <w:rPr>
          <w:b/>
          <w:sz w:val="40"/>
          <w:szCs w:val="40"/>
        </w:rPr>
        <w:t xml:space="preserve">. </w:t>
      </w:r>
      <w:proofErr w:type="spellStart"/>
      <w:r>
        <w:rPr>
          <w:b/>
          <w:sz w:val="40"/>
          <w:szCs w:val="40"/>
        </w:rPr>
        <w:t>………</w:t>
      </w:r>
      <w:proofErr w:type="spellEnd"/>
      <w:r>
        <w:rPr>
          <w:b/>
          <w:sz w:val="40"/>
          <w:szCs w:val="40"/>
        </w:rPr>
        <w:t>.</w:t>
      </w:r>
    </w:p>
    <w:p w:rsidR="005F0376" w:rsidRDefault="005F0376" w:rsidP="005F0376">
      <w:pPr>
        <w:rPr>
          <w:b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3651"/>
        <w:gridCol w:w="11963"/>
      </w:tblGrid>
      <w:tr w:rsidR="005F0376" w:rsidTr="005F0376">
        <w:tc>
          <w:tcPr>
            <w:tcW w:w="1169" w:type="pct"/>
          </w:tcPr>
          <w:p w:rsidR="005F0376" w:rsidRPr="00790774" w:rsidRDefault="005F0376" w:rsidP="00BD1CA6">
            <w:pPr>
              <w:rPr>
                <w:b/>
                <w:sz w:val="24"/>
                <w:szCs w:val="24"/>
              </w:rPr>
            </w:pPr>
            <w:r w:rsidRPr="00790774"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3831" w:type="pct"/>
          </w:tcPr>
          <w:p w:rsidR="005F0376" w:rsidRPr="00790774" w:rsidRDefault="005F0376" w:rsidP="00BD1CA6">
            <w:pPr>
              <w:rPr>
                <w:b/>
                <w:sz w:val="24"/>
                <w:szCs w:val="24"/>
              </w:rPr>
            </w:pPr>
            <w:r w:rsidRPr="00790774">
              <w:rPr>
                <w:b/>
                <w:sz w:val="24"/>
                <w:szCs w:val="24"/>
              </w:rPr>
              <w:t>Indicatori esplicativi</w:t>
            </w:r>
          </w:p>
        </w:tc>
      </w:tr>
      <w:tr w:rsidR="005F0376" w:rsidTr="005F0376">
        <w:tc>
          <w:tcPr>
            <w:tcW w:w="1169" w:type="pct"/>
          </w:tcPr>
          <w:p w:rsidR="005F0376" w:rsidRPr="00790774" w:rsidRDefault="005F0376" w:rsidP="00BD1CA6">
            <w:pPr>
              <w:rPr>
                <w:b/>
              </w:rPr>
            </w:pPr>
            <w:r w:rsidRPr="00790774">
              <w:rPr>
                <w:b/>
              </w:rPr>
              <w:t>A – Avanzato</w:t>
            </w:r>
          </w:p>
        </w:tc>
        <w:tc>
          <w:tcPr>
            <w:tcW w:w="3831" w:type="pct"/>
          </w:tcPr>
          <w:p w:rsidR="005F0376" w:rsidRDefault="005F0376" w:rsidP="00BD1CA6">
            <w:r w:rsidRPr="00A863E5"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5F0376" w:rsidTr="005F0376">
        <w:tc>
          <w:tcPr>
            <w:tcW w:w="1169" w:type="pct"/>
          </w:tcPr>
          <w:p w:rsidR="005F0376" w:rsidRPr="00790774" w:rsidRDefault="005F0376" w:rsidP="00BD1CA6">
            <w:pPr>
              <w:rPr>
                <w:b/>
              </w:rPr>
            </w:pPr>
            <w:r w:rsidRPr="00790774">
              <w:rPr>
                <w:b/>
              </w:rPr>
              <w:t>B – Intermedio</w:t>
            </w:r>
          </w:p>
        </w:tc>
        <w:tc>
          <w:tcPr>
            <w:tcW w:w="3831" w:type="pct"/>
          </w:tcPr>
          <w:p w:rsidR="005F0376" w:rsidRDefault="005F0376" w:rsidP="00BD1CA6">
            <w:r w:rsidRPr="00A863E5"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5F0376" w:rsidTr="005F0376">
        <w:tc>
          <w:tcPr>
            <w:tcW w:w="1169" w:type="pct"/>
          </w:tcPr>
          <w:p w:rsidR="005F0376" w:rsidRPr="00790774" w:rsidRDefault="005F0376" w:rsidP="00BD1CA6">
            <w:pPr>
              <w:rPr>
                <w:b/>
              </w:rPr>
            </w:pPr>
            <w:r w:rsidRPr="00790774">
              <w:rPr>
                <w:b/>
              </w:rPr>
              <w:t>C – Base</w:t>
            </w:r>
          </w:p>
        </w:tc>
        <w:tc>
          <w:tcPr>
            <w:tcW w:w="3831" w:type="pct"/>
          </w:tcPr>
          <w:p w:rsidR="005F0376" w:rsidRDefault="005F0376" w:rsidP="00BD1CA6">
            <w:r w:rsidRPr="00A863E5"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5F0376" w:rsidTr="005F0376">
        <w:tc>
          <w:tcPr>
            <w:tcW w:w="1169" w:type="pct"/>
          </w:tcPr>
          <w:p w:rsidR="005F0376" w:rsidRPr="00790774" w:rsidRDefault="005F0376" w:rsidP="00BD1CA6">
            <w:pPr>
              <w:rPr>
                <w:b/>
              </w:rPr>
            </w:pPr>
            <w:r w:rsidRPr="00790774">
              <w:rPr>
                <w:b/>
              </w:rPr>
              <w:t>D – Iniziale</w:t>
            </w:r>
          </w:p>
        </w:tc>
        <w:tc>
          <w:tcPr>
            <w:tcW w:w="3831" w:type="pct"/>
          </w:tcPr>
          <w:p w:rsidR="005F0376" w:rsidRPr="00A863E5" w:rsidRDefault="005F0376" w:rsidP="00BD1CA6">
            <w:r w:rsidRPr="00A863E5">
              <w:t>L’alunno/a, se opportunamente guidato/a, svolge compiti semplici in situazioni note.</w:t>
            </w:r>
          </w:p>
        </w:tc>
      </w:tr>
    </w:tbl>
    <w:p w:rsidR="005F0376" w:rsidRDefault="005F0376" w:rsidP="005F0376">
      <w:pPr>
        <w:rPr>
          <w:b/>
          <w:sz w:val="40"/>
          <w:szCs w:val="40"/>
        </w:rPr>
      </w:pPr>
    </w:p>
    <w:p w:rsidR="00047C27" w:rsidRPr="00047C27" w:rsidRDefault="00047C27" w:rsidP="00047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 ANNI</w:t>
      </w:r>
    </w:p>
    <w:tbl>
      <w:tblPr>
        <w:tblStyle w:val="Grigliatabella"/>
        <w:tblW w:w="5000" w:type="pct"/>
        <w:tblLook w:val="04A0"/>
      </w:tblPr>
      <w:tblGrid>
        <w:gridCol w:w="1784"/>
        <w:gridCol w:w="496"/>
        <w:gridCol w:w="213"/>
        <w:gridCol w:w="2"/>
        <w:gridCol w:w="280"/>
        <w:gridCol w:w="180"/>
        <w:gridCol w:w="11"/>
        <w:gridCol w:w="291"/>
        <w:gridCol w:w="168"/>
        <w:gridCol w:w="14"/>
        <w:gridCol w:w="310"/>
        <w:gridCol w:w="143"/>
        <w:gridCol w:w="16"/>
        <w:gridCol w:w="333"/>
        <w:gridCol w:w="118"/>
        <w:gridCol w:w="18"/>
        <w:gridCol w:w="356"/>
        <w:gridCol w:w="94"/>
        <w:gridCol w:w="19"/>
        <w:gridCol w:w="381"/>
        <w:gridCol w:w="69"/>
        <w:gridCol w:w="19"/>
        <w:gridCol w:w="406"/>
        <w:gridCol w:w="44"/>
        <w:gridCol w:w="19"/>
        <w:gridCol w:w="431"/>
        <w:gridCol w:w="19"/>
        <w:gridCol w:w="19"/>
        <w:gridCol w:w="456"/>
        <w:gridCol w:w="13"/>
        <w:gridCol w:w="455"/>
        <w:gridCol w:w="13"/>
        <w:gridCol w:w="12"/>
        <w:gridCol w:w="443"/>
        <w:gridCol w:w="13"/>
        <w:gridCol w:w="37"/>
        <w:gridCol w:w="418"/>
        <w:gridCol w:w="13"/>
        <w:gridCol w:w="62"/>
        <w:gridCol w:w="393"/>
        <w:gridCol w:w="13"/>
        <w:gridCol w:w="87"/>
        <w:gridCol w:w="368"/>
        <w:gridCol w:w="13"/>
        <w:gridCol w:w="112"/>
        <w:gridCol w:w="344"/>
        <w:gridCol w:w="12"/>
        <w:gridCol w:w="138"/>
        <w:gridCol w:w="319"/>
        <w:gridCol w:w="11"/>
        <w:gridCol w:w="164"/>
        <w:gridCol w:w="294"/>
        <w:gridCol w:w="10"/>
        <w:gridCol w:w="190"/>
        <w:gridCol w:w="269"/>
        <w:gridCol w:w="9"/>
        <w:gridCol w:w="216"/>
        <w:gridCol w:w="244"/>
        <w:gridCol w:w="8"/>
        <w:gridCol w:w="242"/>
        <w:gridCol w:w="219"/>
        <w:gridCol w:w="7"/>
        <w:gridCol w:w="268"/>
        <w:gridCol w:w="194"/>
        <w:gridCol w:w="6"/>
        <w:gridCol w:w="294"/>
        <w:gridCol w:w="169"/>
        <w:gridCol w:w="5"/>
        <w:gridCol w:w="320"/>
        <w:gridCol w:w="144"/>
        <w:gridCol w:w="4"/>
        <w:gridCol w:w="346"/>
        <w:gridCol w:w="119"/>
        <w:gridCol w:w="3"/>
        <w:gridCol w:w="372"/>
        <w:gridCol w:w="94"/>
        <w:gridCol w:w="2"/>
        <w:gridCol w:w="398"/>
        <w:gridCol w:w="69"/>
        <w:gridCol w:w="1"/>
        <w:gridCol w:w="424"/>
        <w:gridCol w:w="44"/>
        <w:gridCol w:w="468"/>
      </w:tblGrid>
      <w:tr w:rsidR="00F5469B" w:rsidTr="00F5469B">
        <w:tc>
          <w:tcPr>
            <w:tcW w:w="5000" w:type="pct"/>
            <w:gridSpan w:val="83"/>
          </w:tcPr>
          <w:p w:rsidR="00F5469B" w:rsidRDefault="00F5469B" w:rsidP="00F5469B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SE’ E L’ALTRO”</w:t>
            </w:r>
          </w:p>
        </w:tc>
      </w:tr>
      <w:tr w:rsidR="00BA11E1" w:rsidTr="00BA11E1">
        <w:tc>
          <w:tcPr>
            <w:tcW w:w="571" w:type="pct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9" w:type="pct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9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5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8" w:type="pct"/>
            <w:gridSpan w:val="4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8" w:type="pct"/>
            <w:gridSpan w:val="3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63" w:type="pct"/>
            <w:gridSpan w:val="2"/>
          </w:tcPr>
          <w:p w:rsidR="00F5469B" w:rsidRPr="00F5469B" w:rsidRDefault="00F5469B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A11E1" w:rsidTr="00BA11E1">
        <w:tc>
          <w:tcPr>
            <w:tcW w:w="571" w:type="pct"/>
          </w:tcPr>
          <w:p w:rsidR="00F5469B" w:rsidRPr="005E79CD" w:rsidRDefault="00F5469B" w:rsidP="00AC75F3">
            <w:r>
              <w:t>1) Vive con serenità il distacco dalla famiglia;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2) Riconosce le proprie cose;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3) Riconosce l’identità sessuale su se stesso;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lastRenderedPageBreak/>
              <w:t>4) Impara a stare bene con gli altri iniziando a superare tensioni;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5) Sviluppa il senso di appartenenza al gruppo sezione;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6) Comunica i bisogni primari;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7) Sviluppa atteggiamenti positivi nei confronti degli altri;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BA11E1" w:rsidTr="00BA11E1">
        <w:tc>
          <w:tcPr>
            <w:tcW w:w="571" w:type="pct"/>
          </w:tcPr>
          <w:p w:rsidR="00F5469B" w:rsidRDefault="00F5469B" w:rsidP="00AC75F3">
            <w:r>
              <w:t>8) Presta attenzione ai discorsi degli adulti;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>9) Esegue una semplice consegna verbale;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>10) Partecipa a giochi collettivi;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>11) E’ autonomo nelle operazioni di vita quotidiana;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>12) Sceglie un gioco autonomamente;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>13) Accetta di riordinare il materiale dopo averlo usato;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BA11E1">
        <w:tc>
          <w:tcPr>
            <w:tcW w:w="571" w:type="pct"/>
          </w:tcPr>
          <w:p w:rsidR="00F5469B" w:rsidRDefault="00F5469B" w:rsidP="00AC75F3">
            <w:r>
              <w:t xml:space="preserve">14) Porta a </w:t>
            </w:r>
            <w:r>
              <w:lastRenderedPageBreak/>
              <w:t>termine piccoli incarichi e/o lavori individuali;</w:t>
            </w:r>
          </w:p>
        </w:tc>
        <w:tc>
          <w:tcPr>
            <w:tcW w:w="159" w:type="pct"/>
          </w:tcPr>
          <w:p w:rsidR="00F5469B" w:rsidRDefault="00F5469B"/>
        </w:tc>
        <w:tc>
          <w:tcPr>
            <w:tcW w:w="159" w:type="pct"/>
            <w:gridSpan w:val="3"/>
          </w:tcPr>
          <w:p w:rsidR="00F5469B" w:rsidRDefault="00F5469B"/>
        </w:tc>
        <w:tc>
          <w:tcPr>
            <w:tcW w:w="155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4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58" w:type="pct"/>
            <w:gridSpan w:val="3"/>
          </w:tcPr>
          <w:p w:rsidR="00F5469B" w:rsidRDefault="00F5469B"/>
        </w:tc>
        <w:tc>
          <w:tcPr>
            <w:tcW w:w="163" w:type="pct"/>
            <w:gridSpan w:val="2"/>
          </w:tcPr>
          <w:p w:rsidR="00F5469B" w:rsidRDefault="00F5469B"/>
        </w:tc>
      </w:tr>
      <w:tr w:rsidR="00F5469B" w:rsidTr="00AC75F3">
        <w:tc>
          <w:tcPr>
            <w:tcW w:w="5000" w:type="pct"/>
            <w:gridSpan w:val="83"/>
          </w:tcPr>
          <w:p w:rsidR="00F5469B" w:rsidRDefault="00F5469B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lastRenderedPageBreak/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 DISCORSI E LE PAROLE”</w:t>
            </w:r>
          </w:p>
        </w:tc>
      </w:tr>
      <w:tr w:rsidR="00F5469B" w:rsidTr="00BA11E1">
        <w:tc>
          <w:tcPr>
            <w:tcW w:w="799" w:type="pct"/>
            <w:gridSpan w:val="4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48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2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49" w:type="pct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Acquisisce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fiducia nelle proprie capacità espressivo/comunicative;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Dialoga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con i pari;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Assume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atteggiamenti di ascolto;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Conosce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 dire i nomi dei componenti della propria famiglia;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Formula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semplici richieste;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Pronuncia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correttamente parole e frasi;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Denomina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oggetti, persone, animali presenti e non presenti a scuola;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BA11E1">
        <w:tc>
          <w:tcPr>
            <w:tcW w:w="799" w:type="pct"/>
            <w:gridSpan w:val="4"/>
          </w:tcPr>
          <w:p w:rsidR="00F5469B" w:rsidRPr="0027260C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Racconta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esperienze personali; 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BA11E1" w:rsidTr="00BA11E1">
        <w:tc>
          <w:tcPr>
            <w:tcW w:w="799" w:type="pct"/>
            <w:gridSpan w:val="4"/>
          </w:tcPr>
          <w:p w:rsidR="00F5469B" w:rsidRDefault="00F5469B" w:rsidP="00AC75F3">
            <w:r>
              <w:t>9) Memorizza</w:t>
            </w:r>
            <w:r w:rsidRPr="00E453C2">
              <w:t xml:space="preserve"> e ripetere poesie, filastrocche, canzoni</w:t>
            </w:r>
            <w:r>
              <w:t>;</w:t>
            </w:r>
          </w:p>
        </w:tc>
        <w:tc>
          <w:tcPr>
            <w:tcW w:w="148" w:type="pct"/>
            <w:gridSpan w:val="2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2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49" w:type="pct"/>
          </w:tcPr>
          <w:p w:rsidR="00F5469B" w:rsidRDefault="00F5469B" w:rsidP="00AC75F3"/>
        </w:tc>
      </w:tr>
      <w:tr w:rsidR="00F5469B" w:rsidTr="00AC75F3">
        <w:tc>
          <w:tcPr>
            <w:tcW w:w="5000" w:type="pct"/>
            <w:gridSpan w:val="83"/>
          </w:tcPr>
          <w:p w:rsidR="00F5469B" w:rsidRDefault="00F5469B" w:rsidP="00F5469B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“IMMAGINI, SUONI E COLORI”</w:t>
            </w:r>
          </w:p>
        </w:tc>
      </w:tr>
      <w:tr w:rsidR="00F5469B" w:rsidTr="00F5469B">
        <w:tc>
          <w:tcPr>
            <w:tcW w:w="798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4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Sperimenta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l’utilizzo degli strumenti grafici;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Traccia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segni grafici ed assegnarvi un significato;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Sperimenta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l’uso di semplici tecniche grafico pittoriche;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Manipola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materiale amorfo;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5) Discrimina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e denominare i colori fondamentali;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Colora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entro uno spazio determinato;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Rappresenta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complessivamente lo schema corporeo; 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Pr="00BE2986" w:rsidRDefault="00F5469B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Canta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per imitazione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Default="00F5469B" w:rsidP="00AC75F3">
            <w:r>
              <w:t>9) Accompagna</w:t>
            </w:r>
            <w:r w:rsidRPr="00D031F1">
              <w:t xml:space="preserve"> un canto con movimenti liberi e spontanei</w:t>
            </w:r>
            <w:r>
              <w:t>;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F5469B">
        <w:tc>
          <w:tcPr>
            <w:tcW w:w="798" w:type="pct"/>
            <w:gridSpan w:val="3"/>
          </w:tcPr>
          <w:p w:rsidR="00F5469B" w:rsidRDefault="00F5469B" w:rsidP="00AC75F3">
            <w:r>
              <w:t>10) Ascolta</w:t>
            </w:r>
            <w:r w:rsidRPr="00D031F1">
              <w:t xml:space="preserve"> brevi brani musicali</w:t>
            </w:r>
            <w:r>
              <w:t>;</w:t>
            </w:r>
          </w:p>
        </w:tc>
        <w:tc>
          <w:tcPr>
            <w:tcW w:w="151" w:type="pct"/>
            <w:gridSpan w:val="4"/>
          </w:tcPr>
          <w:p w:rsidR="00F5469B" w:rsidRDefault="00F5469B" w:rsidP="00AC75F3"/>
        </w:tc>
        <w:tc>
          <w:tcPr>
            <w:tcW w:w="151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3"/>
          </w:tcPr>
          <w:p w:rsidR="00F5469B" w:rsidRDefault="00F5469B" w:rsidP="00AC75F3"/>
        </w:tc>
        <w:tc>
          <w:tcPr>
            <w:tcW w:w="150" w:type="pct"/>
            <w:gridSpan w:val="2"/>
          </w:tcPr>
          <w:p w:rsidR="00F5469B" w:rsidRDefault="00F5469B" w:rsidP="00AC75F3"/>
        </w:tc>
        <w:tc>
          <w:tcPr>
            <w:tcW w:w="150" w:type="pct"/>
          </w:tcPr>
          <w:p w:rsidR="00F5469B" w:rsidRDefault="00F5469B" w:rsidP="00AC75F3"/>
        </w:tc>
      </w:tr>
      <w:tr w:rsidR="00F5469B" w:rsidTr="00AC75F3">
        <w:tc>
          <w:tcPr>
            <w:tcW w:w="5000" w:type="pct"/>
            <w:gridSpan w:val="83"/>
          </w:tcPr>
          <w:p w:rsidR="00F5469B" w:rsidRDefault="00F5469B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“LA CONOSCENZA DEL MONDO”</w:t>
            </w:r>
          </w:p>
        </w:tc>
      </w:tr>
      <w:tr w:rsidR="00F5469B" w:rsidTr="00AC75F3">
        <w:tc>
          <w:tcPr>
            <w:tcW w:w="798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4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2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F5469B" w:rsidRPr="00F5469B" w:rsidRDefault="00F5469B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Esplora, vive e percorre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gli spazi della scuola;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Comprende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relazioni topologiche: dentro-fuori, sopra-sotto;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Raggruppa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oggetti in base ad un criterio dato: colore - dimensione;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Riconosce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quantità: uno - tanti;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Riconosce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forme geometriche: cerchio – quadrato;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Ricostruisce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la propria alimentazione nella giornata;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7) Individua</w:t>
            </w:r>
            <w:r w:rsidRPr="00FD2F02">
              <w:rPr>
                <w:rFonts w:asciiTheme="minorHAnsi" w:hAnsiTheme="minorHAnsi" w:cstheme="minorHAnsi"/>
              </w:rPr>
              <w:t xml:space="preserve"> le prime regole del rispetto per l’ambiente;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5000" w:type="pct"/>
            <w:gridSpan w:val="83"/>
          </w:tcPr>
          <w:p w:rsidR="004B6125" w:rsidRDefault="004B6125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lastRenderedPageBreak/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CORPO E IL MOVIMENTO”</w:t>
            </w:r>
          </w:p>
        </w:tc>
      </w:tr>
      <w:tr w:rsidR="004B6125" w:rsidTr="00AC75F3">
        <w:tc>
          <w:tcPr>
            <w:tcW w:w="798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4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2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4B6125" w:rsidRPr="00F5469B" w:rsidRDefault="004B6125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Controlla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schemi motori di base: camminare – correre – rotolare - strisciare- gattonare spontaneamente;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Individua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le principali parti del corpo su di sé;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3) 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Denomina gli elementi principali del viso su di sé;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Coordina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 movimenti grosso – motori;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Esegue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attività di coordinazione </w:t>
            </w:r>
            <w:proofErr w:type="spellStart"/>
            <w:r w:rsidRPr="000E1F26">
              <w:rPr>
                <w:rFonts w:asciiTheme="minorHAnsi" w:hAnsiTheme="minorHAnsi"/>
                <w:sz w:val="22"/>
                <w:szCs w:val="22"/>
              </w:rPr>
              <w:t>oculo</w:t>
            </w:r>
            <w:proofErr w:type="spellEnd"/>
            <w:r w:rsidRPr="000E1F26">
              <w:rPr>
                <w:rFonts w:asciiTheme="minorHAnsi" w:hAnsiTheme="minorHAnsi"/>
                <w:sz w:val="22"/>
                <w:szCs w:val="22"/>
              </w:rPr>
              <w:t xml:space="preserve"> – manuale;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r>
              <w:t>6) Individua</w:t>
            </w:r>
            <w:r w:rsidRPr="000E1F26">
              <w:t xml:space="preserve"> e riconoscere i vari ambienti della scuola</w:t>
            </w:r>
            <w:r>
              <w:t>;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Partecipa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 giochi collettivi;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Esegu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e un semplice percorso;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9) Riordina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il materiale usato ;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Esegu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e semplici azioni di igiene personale;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 Distingue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le percezioni sensoriali: tattili, visive; 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  <w:tr w:rsidR="004B6125" w:rsidTr="00AC75F3">
        <w:tc>
          <w:tcPr>
            <w:tcW w:w="798" w:type="pct"/>
            <w:gridSpan w:val="3"/>
          </w:tcPr>
          <w:p w:rsidR="004B6125" w:rsidRPr="00FD2F02" w:rsidRDefault="004B6125" w:rsidP="00AC75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12) Individua</w:t>
            </w:r>
            <w:r w:rsidRPr="00FD2F02">
              <w:rPr>
                <w:rFonts w:asciiTheme="minorHAnsi" w:hAnsiTheme="minorHAnsi" w:cstheme="minorHAnsi"/>
              </w:rPr>
              <w:t xml:space="preserve"> i contrasti sensoriali: liscio – ruvido, caldo – freddo, morbido duro;</w:t>
            </w:r>
          </w:p>
        </w:tc>
        <w:tc>
          <w:tcPr>
            <w:tcW w:w="151" w:type="pct"/>
            <w:gridSpan w:val="4"/>
          </w:tcPr>
          <w:p w:rsidR="004B6125" w:rsidRDefault="004B6125" w:rsidP="00AC75F3"/>
        </w:tc>
        <w:tc>
          <w:tcPr>
            <w:tcW w:w="151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3"/>
          </w:tcPr>
          <w:p w:rsidR="004B6125" w:rsidRDefault="004B6125" w:rsidP="00AC75F3"/>
        </w:tc>
        <w:tc>
          <w:tcPr>
            <w:tcW w:w="150" w:type="pct"/>
            <w:gridSpan w:val="2"/>
          </w:tcPr>
          <w:p w:rsidR="004B6125" w:rsidRDefault="004B6125" w:rsidP="00AC75F3"/>
        </w:tc>
        <w:tc>
          <w:tcPr>
            <w:tcW w:w="150" w:type="pct"/>
          </w:tcPr>
          <w:p w:rsidR="004B6125" w:rsidRDefault="004B6125" w:rsidP="00AC75F3"/>
        </w:tc>
      </w:tr>
    </w:tbl>
    <w:p w:rsidR="004B6125" w:rsidRDefault="004B6125"/>
    <w:p w:rsidR="004B6125" w:rsidRDefault="004B6125"/>
    <w:p w:rsidR="001B4073" w:rsidRDefault="001B4073"/>
    <w:p w:rsidR="001B4073" w:rsidRDefault="001B4073"/>
    <w:p w:rsidR="001B4073" w:rsidRPr="00785D94" w:rsidRDefault="001B4073" w:rsidP="001B407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r w:rsidRPr="00785D94">
        <w:rPr>
          <w:b/>
          <w:i/>
          <w:sz w:val="40"/>
          <w:szCs w:val="40"/>
        </w:rPr>
        <w:t xml:space="preserve">RUBRICHE </w:t>
      </w:r>
      <w:proofErr w:type="spellStart"/>
      <w:r w:rsidRPr="00785D94">
        <w:rPr>
          <w:b/>
          <w:i/>
          <w:sz w:val="40"/>
          <w:szCs w:val="40"/>
        </w:rPr>
        <w:t>DI</w:t>
      </w:r>
      <w:proofErr w:type="spellEnd"/>
      <w:r w:rsidRPr="00785D94">
        <w:rPr>
          <w:b/>
          <w:i/>
          <w:sz w:val="40"/>
          <w:szCs w:val="40"/>
        </w:rPr>
        <w:t xml:space="preserve"> VALUTAZIONE SCUOLA INFANZIA</w:t>
      </w:r>
      <w:r>
        <w:rPr>
          <w:b/>
          <w:i/>
          <w:sz w:val="40"/>
          <w:szCs w:val="40"/>
        </w:rPr>
        <w:t>”</w:t>
      </w:r>
    </w:p>
    <w:p w:rsidR="001B4073" w:rsidRPr="00047C27" w:rsidRDefault="001B4073" w:rsidP="00047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ANNI</w:t>
      </w:r>
    </w:p>
    <w:tbl>
      <w:tblPr>
        <w:tblStyle w:val="Grigliatabella"/>
        <w:tblW w:w="5000" w:type="pct"/>
        <w:tblLook w:val="04A0"/>
      </w:tblPr>
      <w:tblGrid>
        <w:gridCol w:w="1782"/>
        <w:gridCol w:w="496"/>
        <w:gridCol w:w="193"/>
        <w:gridCol w:w="22"/>
        <w:gridCol w:w="258"/>
        <w:gridCol w:w="165"/>
        <w:gridCol w:w="50"/>
        <w:gridCol w:w="255"/>
        <w:gridCol w:w="165"/>
        <w:gridCol w:w="53"/>
        <w:gridCol w:w="274"/>
        <w:gridCol w:w="140"/>
        <w:gridCol w:w="55"/>
        <w:gridCol w:w="297"/>
        <w:gridCol w:w="115"/>
        <w:gridCol w:w="57"/>
        <w:gridCol w:w="321"/>
        <w:gridCol w:w="91"/>
        <w:gridCol w:w="57"/>
        <w:gridCol w:w="346"/>
        <w:gridCol w:w="66"/>
        <w:gridCol w:w="57"/>
        <w:gridCol w:w="371"/>
        <w:gridCol w:w="41"/>
        <w:gridCol w:w="57"/>
        <w:gridCol w:w="396"/>
        <w:gridCol w:w="16"/>
        <w:gridCol w:w="57"/>
        <w:gridCol w:w="421"/>
        <w:gridCol w:w="48"/>
        <w:gridCol w:w="420"/>
        <w:gridCol w:w="25"/>
        <w:gridCol w:w="23"/>
        <w:gridCol w:w="420"/>
        <w:gridCol w:w="48"/>
        <w:gridCol w:w="2"/>
        <w:gridCol w:w="418"/>
        <w:gridCol w:w="48"/>
        <w:gridCol w:w="27"/>
        <w:gridCol w:w="393"/>
        <w:gridCol w:w="48"/>
        <w:gridCol w:w="52"/>
        <w:gridCol w:w="368"/>
        <w:gridCol w:w="48"/>
        <w:gridCol w:w="77"/>
        <w:gridCol w:w="344"/>
        <w:gridCol w:w="47"/>
        <w:gridCol w:w="103"/>
        <w:gridCol w:w="319"/>
        <w:gridCol w:w="46"/>
        <w:gridCol w:w="129"/>
        <w:gridCol w:w="294"/>
        <w:gridCol w:w="45"/>
        <w:gridCol w:w="155"/>
        <w:gridCol w:w="269"/>
        <w:gridCol w:w="44"/>
        <w:gridCol w:w="181"/>
        <w:gridCol w:w="244"/>
        <w:gridCol w:w="43"/>
        <w:gridCol w:w="207"/>
        <w:gridCol w:w="219"/>
        <w:gridCol w:w="42"/>
        <w:gridCol w:w="233"/>
        <w:gridCol w:w="194"/>
        <w:gridCol w:w="41"/>
        <w:gridCol w:w="259"/>
        <w:gridCol w:w="169"/>
        <w:gridCol w:w="40"/>
        <w:gridCol w:w="285"/>
        <w:gridCol w:w="144"/>
        <w:gridCol w:w="39"/>
        <w:gridCol w:w="311"/>
        <w:gridCol w:w="119"/>
        <w:gridCol w:w="38"/>
        <w:gridCol w:w="337"/>
        <w:gridCol w:w="94"/>
        <w:gridCol w:w="37"/>
        <w:gridCol w:w="363"/>
        <w:gridCol w:w="69"/>
        <w:gridCol w:w="36"/>
        <w:gridCol w:w="389"/>
        <w:gridCol w:w="44"/>
        <w:gridCol w:w="35"/>
        <w:gridCol w:w="468"/>
      </w:tblGrid>
      <w:tr w:rsidR="001B4073" w:rsidTr="00AC75F3">
        <w:tc>
          <w:tcPr>
            <w:tcW w:w="5000" w:type="pct"/>
            <w:gridSpan w:val="84"/>
          </w:tcPr>
          <w:p w:rsidR="001B4073" w:rsidRDefault="001B407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SE’ E L’ALTRO”</w:t>
            </w:r>
          </w:p>
        </w:tc>
      </w:tr>
      <w:tr w:rsidR="001B4073" w:rsidTr="00B313EF">
        <w:tc>
          <w:tcPr>
            <w:tcW w:w="571" w:type="pct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9" w:type="pct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2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8" w:type="pct"/>
            <w:gridSpan w:val="4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8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74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Rispetta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gli oggetti personali e dei compagni;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 Rafforza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la maturazione dell’identità personale;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Consolida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il senso di appartenenza al gruppo;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Verbalizza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bisogni ed emozioni;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Vive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con fiducia e serenità nuove relazioni e proposte;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Supera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piccole difficoltà chiedendo aiuto;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Esegu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e consegne verbali </w:t>
            </w:r>
            <w:r w:rsidRPr="004C5A9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anche complesse;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Default="00AC75F3" w:rsidP="00AC75F3">
            <w:r>
              <w:lastRenderedPageBreak/>
              <w:t>8) Rispetta</w:t>
            </w:r>
            <w:r w:rsidRPr="004C5A9C">
              <w:t xml:space="preserve"> le regole per una convivenza corretta e serena;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Pr="00752873" w:rsidRDefault="00AC75F3" w:rsidP="00AC75F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9) Effettua</w:t>
            </w:r>
            <w:r w:rsidRPr="004C5A9C">
              <w:rPr>
                <w:rFonts w:asciiTheme="minorHAnsi" w:hAnsiTheme="minorHAnsi"/>
                <w:sz w:val="22"/>
                <w:szCs w:val="22"/>
              </w:rPr>
              <w:t xml:space="preserve"> scelte autonome; 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AC75F3" w:rsidTr="00B313EF">
        <w:tc>
          <w:tcPr>
            <w:tcW w:w="571" w:type="pct"/>
          </w:tcPr>
          <w:p w:rsidR="00AC75F3" w:rsidRDefault="00AC75F3" w:rsidP="00AC75F3">
            <w:r>
              <w:t>10) Riordina</w:t>
            </w:r>
            <w:r w:rsidRPr="004C5A9C">
              <w:t xml:space="preserve"> il ma</w:t>
            </w:r>
            <w:r>
              <w:t>teriale anche usato dagli altri;</w:t>
            </w:r>
          </w:p>
        </w:tc>
        <w:tc>
          <w:tcPr>
            <w:tcW w:w="159" w:type="pct"/>
          </w:tcPr>
          <w:p w:rsidR="00AC75F3" w:rsidRDefault="00AC75F3" w:rsidP="00AC75F3"/>
        </w:tc>
        <w:tc>
          <w:tcPr>
            <w:tcW w:w="152" w:type="pct"/>
            <w:gridSpan w:val="3"/>
          </w:tcPr>
          <w:p w:rsidR="00AC75F3" w:rsidRDefault="00AC75F3" w:rsidP="00AC75F3"/>
        </w:tc>
        <w:tc>
          <w:tcPr>
            <w:tcW w:w="151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4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58" w:type="pct"/>
            <w:gridSpan w:val="3"/>
          </w:tcPr>
          <w:p w:rsidR="00AC75F3" w:rsidRDefault="00AC75F3" w:rsidP="00AC75F3"/>
        </w:tc>
        <w:tc>
          <w:tcPr>
            <w:tcW w:w="174" w:type="pct"/>
            <w:gridSpan w:val="3"/>
          </w:tcPr>
          <w:p w:rsidR="00AC75F3" w:rsidRDefault="00AC75F3" w:rsidP="00AC75F3"/>
        </w:tc>
      </w:tr>
      <w:tr w:rsidR="001B4073" w:rsidTr="00AC75F3">
        <w:tc>
          <w:tcPr>
            <w:tcW w:w="5000" w:type="pct"/>
            <w:gridSpan w:val="84"/>
          </w:tcPr>
          <w:p w:rsidR="001B4073" w:rsidRDefault="001B407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 DISCORSI E LE PAROLE”</w:t>
            </w:r>
          </w:p>
        </w:tc>
      </w:tr>
      <w:tr w:rsidR="001B4073" w:rsidTr="00B313EF">
        <w:tc>
          <w:tcPr>
            <w:tcW w:w="792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43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3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6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Racconta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esperienze vissute con un linguaggio appropriato e corretto;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scolta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 rielaborare verbalmente storie, racconti, fiabe;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Risponde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correttamente alle domande;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Memorizza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 recitare poesie, filastrocche, canzoni;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Chiede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informazioni, spiegazioni;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F911F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Verbalizza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emozioni e stati d’animo;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F911FC" w:rsidRDefault="00B313EF" w:rsidP="008B781F">
            <w:pPr>
              <w:rPr>
                <w:b/>
                <w:sz w:val="40"/>
                <w:szCs w:val="40"/>
              </w:rPr>
            </w:pPr>
            <w:r>
              <w:t>7) Conosce</w:t>
            </w:r>
            <w:r w:rsidRPr="00E453C2">
              <w:t xml:space="preserve"> i principi fondamentali della costituzione italiana</w:t>
            </w:r>
            <w:r>
              <w:t>;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B313EF" w:rsidTr="00B313EF">
        <w:tc>
          <w:tcPr>
            <w:tcW w:w="792" w:type="pct"/>
            <w:gridSpan w:val="3"/>
          </w:tcPr>
          <w:p w:rsidR="00B313EF" w:rsidRPr="0027260C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Legge le immagini e descrive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ciò che è raffigurato; </w:t>
            </w:r>
          </w:p>
        </w:tc>
        <w:tc>
          <w:tcPr>
            <w:tcW w:w="143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3" w:type="pct"/>
            <w:gridSpan w:val="2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60" w:type="pct"/>
            <w:gridSpan w:val="2"/>
          </w:tcPr>
          <w:p w:rsidR="00B313EF" w:rsidRDefault="00B313EF" w:rsidP="00AC75F3"/>
        </w:tc>
      </w:tr>
      <w:tr w:rsidR="001B4073" w:rsidTr="00AC75F3">
        <w:tc>
          <w:tcPr>
            <w:tcW w:w="5000" w:type="pct"/>
            <w:gridSpan w:val="84"/>
          </w:tcPr>
          <w:p w:rsidR="001B4073" w:rsidRDefault="001B407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“IMMAGINI, SUONI E COLORI”</w:t>
            </w:r>
          </w:p>
        </w:tc>
      </w:tr>
      <w:tr w:rsidR="001B4073" w:rsidTr="00AC75F3">
        <w:tc>
          <w:tcPr>
            <w:tcW w:w="798" w:type="pct"/>
            <w:gridSpan w:val="4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1)Utilizza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strumenti grafici;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Riproduc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e colori e forme dell’ambiente;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Utilizza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tecniche grafo-pittoriche;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Strappa, stropiccia, piega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Manipola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materiali diversi rilevandone le caratteristiche principali;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Scopr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e i colori derivati tramite la combinazione dei colori primari;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Discrimina e denomina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i colori della bandiera italiana, europea e della pace;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BE298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Usa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lo spazio del foglio per comporre un elaborato grafico-pittorico;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Default="00B313EF" w:rsidP="008B781F">
            <w:r>
              <w:t>9) Riproduc</w:t>
            </w:r>
            <w:r w:rsidRPr="00D031F1">
              <w:t>e lo schema corporeo in tutte le sue parti;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Default="00B313EF" w:rsidP="008B781F">
            <w:r>
              <w:t>10) Memorizza e riproduc</w:t>
            </w:r>
            <w:r w:rsidRPr="00D031F1">
              <w:t>e ritmi con la voce, le mani, i piedi;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356F41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 Esegu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e coralmente semplici brani- musicali;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356F41" w:rsidRDefault="00B313EF" w:rsidP="008B7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12) Assume</w:t>
            </w:r>
            <w:r w:rsidRPr="00356F41">
              <w:rPr>
                <w:rFonts w:asciiTheme="minorHAnsi" w:hAnsiTheme="minorHAnsi" w:cstheme="minorHAnsi"/>
              </w:rPr>
              <w:t xml:space="preserve"> un ruolo nei giochi simbolici liberi e/o guidati;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1B4073" w:rsidTr="00AC75F3">
        <w:tc>
          <w:tcPr>
            <w:tcW w:w="5000" w:type="pct"/>
            <w:gridSpan w:val="84"/>
          </w:tcPr>
          <w:p w:rsidR="001B4073" w:rsidRDefault="001B407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“LA CONOSCENZA DEL MONDO”</w:t>
            </w:r>
          </w:p>
        </w:tc>
      </w:tr>
      <w:tr w:rsidR="001B4073" w:rsidTr="00AC75F3">
        <w:tc>
          <w:tcPr>
            <w:tcW w:w="798" w:type="pct"/>
            <w:gridSpan w:val="4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Si orienta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i con disinvoltura negli spazi scolastici;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2) Comprende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relazioni spaziali: davanti – dietro, vicino – lontano – in alto – in basso;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Posiziona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oggetti, persone rispetto a se stessi e agli altri;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Acquisisc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e il concetto di quantità: uno – pochi – molti;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616E7B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Riconosce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forme geometriche: </w:t>
            </w:r>
          </w:p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16E7B">
              <w:rPr>
                <w:rFonts w:asciiTheme="minorHAnsi" w:hAnsiTheme="minorHAnsi"/>
                <w:sz w:val="22"/>
                <w:szCs w:val="22"/>
              </w:rPr>
              <w:t xml:space="preserve">cerchio – quadrato – triangolo;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r>
              <w:t>6) Coglie</w:t>
            </w:r>
            <w:r w:rsidRPr="00616E7B">
              <w:t xml:space="preserve"> l’ordine ciclico della settimana</w:t>
            </w:r>
            <w:r>
              <w:t>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331513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Riconosce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caratteristiche più importanti delle stagioni;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616E7B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Individua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comportamenti corretti per una sana alimentazione;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331513" w:rsidRDefault="00B313EF" w:rsidP="008B781F">
            <w:pPr>
              <w:rPr>
                <w:b/>
                <w:sz w:val="40"/>
                <w:szCs w:val="40"/>
              </w:rPr>
            </w:pPr>
            <w:r>
              <w:t>9) Individua</w:t>
            </w:r>
            <w:r w:rsidRPr="00616E7B">
              <w:t xml:space="preserve"> le semplici forme di inquinamento ambientale</w:t>
            </w:r>
            <w:r>
              <w:t>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331513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Costruisc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e insiemi in base ad un criterio dato;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1B4073" w:rsidTr="00AC75F3">
        <w:tc>
          <w:tcPr>
            <w:tcW w:w="5000" w:type="pct"/>
            <w:gridSpan w:val="84"/>
          </w:tcPr>
          <w:p w:rsidR="001B4073" w:rsidRDefault="001B407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CORPO E IL MOVIMENTO”</w:t>
            </w:r>
          </w:p>
        </w:tc>
      </w:tr>
      <w:tr w:rsidR="001B4073" w:rsidTr="00AC75F3">
        <w:tc>
          <w:tcPr>
            <w:tcW w:w="798" w:type="pct"/>
            <w:gridSpan w:val="4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1B4073" w:rsidRPr="00F5469B" w:rsidRDefault="001B407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Controlla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schemi motori di base più complessi: saltare – arrampicarsi – afferrare spontaneamente e a comando;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Coordina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 movimenti degli arti superiori con </w:t>
            </w:r>
            <w:r w:rsidRPr="000E1F2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quelli inferiori;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3) Individua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e denominare le parti principali del corpo su di sé sugli altri e su una sagoma;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Verbalizza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gli elementi principali del viso su di sé, sugli altri e su una sagoma;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Posiziona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le parti mancanti del vis su un’immagine;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814B33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Coordina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 movimenti grosso e fino – motori;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Sviluppa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una buona motricità fine;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r>
              <w:t>8) Individua e verbalizza</w:t>
            </w:r>
            <w:r w:rsidRPr="000E1F26">
              <w:t xml:space="preserve"> la propria posizione in relazione a semplici parametri spaziali;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9) Si sposta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su comando nei vari ambienti della scuola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Esegu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>e semplici percorsi motori strutturati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FD2F02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 Partecipa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 giochi collettivi organizzati;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814B33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12) Riordina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il materiale usato;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0E1F2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14B33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13)</w:t>
            </w:r>
            <w:r>
              <w:rPr>
                <w:rFonts w:asciiTheme="minorHAnsi" w:hAnsiTheme="minorHAnsi" w:cstheme="minorBidi"/>
                <w:b/>
                <w:color w:val="auto"/>
                <w:sz w:val="40"/>
                <w:szCs w:val="40"/>
              </w:rPr>
              <w:t xml:space="preserve"> 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>V</w:t>
            </w:r>
            <w:r>
              <w:rPr>
                <w:rFonts w:asciiTheme="minorHAnsi" w:hAnsiTheme="minorHAnsi"/>
                <w:sz w:val="22"/>
                <w:szCs w:val="22"/>
              </w:rPr>
              <w:t>erbalizza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azioni legate all’uso dei servizi igienici;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0E1F2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14) Assume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alternativamente, su consegna verbale, posizioni statiche e </w:t>
            </w:r>
            <w:r w:rsidRPr="000E1F26">
              <w:rPr>
                <w:rFonts w:asciiTheme="minorHAnsi" w:hAnsiTheme="minorHAnsi"/>
                <w:sz w:val="22"/>
                <w:szCs w:val="22"/>
              </w:rPr>
              <w:lastRenderedPageBreak/>
              <w:t>dinamiche di rigidità e rilassamento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0E1F2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15) Verbalizza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 contrasti sensoriali;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0E1F26" w:rsidRDefault="00B313EF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16) Abbina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le percezioni sensoriali agli organi relativi; 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  <w:tr w:rsidR="00B313EF" w:rsidTr="00AC75F3">
        <w:tc>
          <w:tcPr>
            <w:tcW w:w="798" w:type="pct"/>
            <w:gridSpan w:val="4"/>
          </w:tcPr>
          <w:p w:rsidR="00B313EF" w:rsidRPr="00814B33" w:rsidRDefault="00B313EF" w:rsidP="008B781F">
            <w:pPr>
              <w:rPr>
                <w:b/>
                <w:sz w:val="40"/>
                <w:szCs w:val="40"/>
              </w:rPr>
            </w:pPr>
            <w:r>
              <w:t>17) Riconosce</w:t>
            </w:r>
            <w:r w:rsidRPr="000E1F26">
              <w:t xml:space="preserve"> ed imitare stati emozionali: gioia – tristezza;</w:t>
            </w:r>
          </w:p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1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2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  <w:gridSpan w:val="3"/>
          </w:tcPr>
          <w:p w:rsidR="00B313EF" w:rsidRDefault="00B313EF" w:rsidP="00AC75F3"/>
        </w:tc>
        <w:tc>
          <w:tcPr>
            <w:tcW w:w="150" w:type="pct"/>
          </w:tcPr>
          <w:p w:rsidR="00B313EF" w:rsidRDefault="00B313EF" w:rsidP="00AC75F3"/>
        </w:tc>
      </w:tr>
    </w:tbl>
    <w:p w:rsidR="001B4073" w:rsidRDefault="001B4073" w:rsidP="001B4073"/>
    <w:p w:rsidR="001B4073" w:rsidRDefault="001B4073" w:rsidP="001B4073"/>
    <w:p w:rsidR="001B4073" w:rsidRDefault="001B407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AC75F3" w:rsidRDefault="00AC75F3"/>
    <w:p w:rsidR="00047C27" w:rsidRDefault="00047C27"/>
    <w:p w:rsidR="00047C27" w:rsidRDefault="00047C27"/>
    <w:p w:rsidR="00047C27" w:rsidRDefault="00047C27"/>
    <w:p w:rsidR="00047C27" w:rsidRDefault="00047C27"/>
    <w:p w:rsidR="00047C27" w:rsidRDefault="00047C27"/>
    <w:p w:rsidR="00AC75F3" w:rsidRPr="00785D94" w:rsidRDefault="00AC75F3" w:rsidP="00AC75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“</w:t>
      </w:r>
      <w:r w:rsidRPr="00785D94">
        <w:rPr>
          <w:b/>
          <w:i/>
          <w:sz w:val="40"/>
          <w:szCs w:val="40"/>
        </w:rPr>
        <w:t xml:space="preserve">RUBRICHE </w:t>
      </w:r>
      <w:proofErr w:type="spellStart"/>
      <w:r w:rsidRPr="00785D94">
        <w:rPr>
          <w:b/>
          <w:i/>
          <w:sz w:val="40"/>
          <w:szCs w:val="40"/>
        </w:rPr>
        <w:t>DI</w:t>
      </w:r>
      <w:proofErr w:type="spellEnd"/>
      <w:r w:rsidRPr="00785D94">
        <w:rPr>
          <w:b/>
          <w:i/>
          <w:sz w:val="40"/>
          <w:szCs w:val="40"/>
        </w:rPr>
        <w:t xml:space="preserve"> VALUTAZIONE SCUOLA INFANZIA</w:t>
      </w:r>
      <w:r>
        <w:rPr>
          <w:b/>
          <w:i/>
          <w:sz w:val="40"/>
          <w:szCs w:val="40"/>
        </w:rPr>
        <w:t>”</w:t>
      </w:r>
    </w:p>
    <w:p w:rsidR="00AC75F3" w:rsidRPr="00047C27" w:rsidRDefault="00AC75F3" w:rsidP="00047C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 ANNI</w:t>
      </w:r>
    </w:p>
    <w:tbl>
      <w:tblPr>
        <w:tblStyle w:val="Grigliatabella"/>
        <w:tblW w:w="5000" w:type="pct"/>
        <w:tblLook w:val="04A0"/>
      </w:tblPr>
      <w:tblGrid>
        <w:gridCol w:w="1782"/>
        <w:gridCol w:w="496"/>
        <w:gridCol w:w="199"/>
        <w:gridCol w:w="16"/>
        <w:gridCol w:w="255"/>
        <w:gridCol w:w="174"/>
        <w:gridCol w:w="44"/>
        <w:gridCol w:w="252"/>
        <w:gridCol w:w="174"/>
        <w:gridCol w:w="47"/>
        <w:gridCol w:w="272"/>
        <w:gridCol w:w="150"/>
        <w:gridCol w:w="47"/>
        <w:gridCol w:w="297"/>
        <w:gridCol w:w="125"/>
        <w:gridCol w:w="47"/>
        <w:gridCol w:w="321"/>
        <w:gridCol w:w="100"/>
        <w:gridCol w:w="48"/>
        <w:gridCol w:w="345"/>
        <w:gridCol w:w="75"/>
        <w:gridCol w:w="49"/>
        <w:gridCol w:w="369"/>
        <w:gridCol w:w="50"/>
        <w:gridCol w:w="50"/>
        <w:gridCol w:w="393"/>
        <w:gridCol w:w="25"/>
        <w:gridCol w:w="51"/>
        <w:gridCol w:w="427"/>
        <w:gridCol w:w="42"/>
        <w:gridCol w:w="426"/>
        <w:gridCol w:w="25"/>
        <w:gridCol w:w="17"/>
        <w:gridCol w:w="426"/>
        <w:gridCol w:w="42"/>
        <w:gridCol w:w="8"/>
        <w:gridCol w:w="418"/>
        <w:gridCol w:w="42"/>
        <w:gridCol w:w="33"/>
        <w:gridCol w:w="393"/>
        <w:gridCol w:w="42"/>
        <w:gridCol w:w="58"/>
        <w:gridCol w:w="368"/>
        <w:gridCol w:w="42"/>
        <w:gridCol w:w="83"/>
        <w:gridCol w:w="344"/>
        <w:gridCol w:w="41"/>
        <w:gridCol w:w="109"/>
        <w:gridCol w:w="319"/>
        <w:gridCol w:w="40"/>
        <w:gridCol w:w="135"/>
        <w:gridCol w:w="294"/>
        <w:gridCol w:w="39"/>
        <w:gridCol w:w="161"/>
        <w:gridCol w:w="269"/>
        <w:gridCol w:w="38"/>
        <w:gridCol w:w="187"/>
        <w:gridCol w:w="244"/>
        <w:gridCol w:w="37"/>
        <w:gridCol w:w="213"/>
        <w:gridCol w:w="219"/>
        <w:gridCol w:w="36"/>
        <w:gridCol w:w="239"/>
        <w:gridCol w:w="194"/>
        <w:gridCol w:w="35"/>
        <w:gridCol w:w="265"/>
        <w:gridCol w:w="169"/>
        <w:gridCol w:w="34"/>
        <w:gridCol w:w="291"/>
        <w:gridCol w:w="144"/>
        <w:gridCol w:w="33"/>
        <w:gridCol w:w="317"/>
        <w:gridCol w:w="119"/>
        <w:gridCol w:w="32"/>
        <w:gridCol w:w="343"/>
        <w:gridCol w:w="94"/>
        <w:gridCol w:w="31"/>
        <w:gridCol w:w="369"/>
        <w:gridCol w:w="69"/>
        <w:gridCol w:w="30"/>
        <w:gridCol w:w="395"/>
        <w:gridCol w:w="44"/>
        <w:gridCol w:w="29"/>
        <w:gridCol w:w="468"/>
      </w:tblGrid>
      <w:tr w:rsidR="00AC75F3" w:rsidTr="00AC75F3">
        <w:tc>
          <w:tcPr>
            <w:tcW w:w="5000" w:type="pct"/>
            <w:gridSpan w:val="84"/>
          </w:tcPr>
          <w:p w:rsidR="00AC75F3" w:rsidRDefault="00AC75F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SE’ E L’ALTRO”</w:t>
            </w:r>
          </w:p>
        </w:tc>
      </w:tr>
      <w:tr w:rsidR="00AC75F3" w:rsidTr="00B076C6">
        <w:tc>
          <w:tcPr>
            <w:tcW w:w="571" w:type="pct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9" w:type="pct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6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8" w:type="pct"/>
            <w:gridSpan w:val="4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8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73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Condivide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materiali e usarli correttamente;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2) 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consapevole della propria identità personale;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Si relaziona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in maniera positiva;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Supera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le difficoltà individuando le soluzioni;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Esegu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e correttamente consegne sempre più complesse;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Accetta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di assumere ruoli predeterminati;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Rispetta</w:t>
            </w:r>
            <w:r w:rsidRPr="00E64793">
              <w:rPr>
                <w:rFonts w:asciiTheme="minorHAnsi" w:hAnsiTheme="minorHAnsi"/>
                <w:sz w:val="22"/>
                <w:szCs w:val="22"/>
              </w:rPr>
              <w:t xml:space="preserve"> il ruolo degli altri in un gioco; 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Default="00B076C6" w:rsidP="008B781F">
            <w:r>
              <w:t>8) Condivide</w:t>
            </w:r>
            <w:r w:rsidRPr="00E64793">
              <w:t xml:space="preserve"> le </w:t>
            </w:r>
            <w:r w:rsidRPr="00E64793">
              <w:lastRenderedPageBreak/>
              <w:t>scelte per un fine comune</w:t>
            </w:r>
            <w:r>
              <w:t>;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Default="00B076C6" w:rsidP="008B781F">
            <w:r>
              <w:lastRenderedPageBreak/>
              <w:t>9) Riordina</w:t>
            </w:r>
            <w:r w:rsidRPr="00E64793">
              <w:t xml:space="preserve"> il materiale anche se usato dagli altri;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B076C6" w:rsidTr="00B076C6">
        <w:tc>
          <w:tcPr>
            <w:tcW w:w="571" w:type="pct"/>
          </w:tcPr>
          <w:p w:rsidR="00B076C6" w:rsidRPr="00751AF5" w:rsidRDefault="00B076C6" w:rsidP="008B781F">
            <w:pPr>
              <w:rPr>
                <w:b/>
                <w:sz w:val="40"/>
                <w:szCs w:val="40"/>
              </w:rPr>
            </w:pPr>
            <w:r>
              <w:t xml:space="preserve">10) </w:t>
            </w:r>
            <w:r w:rsidRPr="00E64793">
              <w:t>Portare a termine le attività autonomamente</w:t>
            </w:r>
            <w:r w:rsidR="00B61FA1">
              <w:t>.</w:t>
            </w:r>
          </w:p>
        </w:tc>
        <w:tc>
          <w:tcPr>
            <w:tcW w:w="159" w:type="pct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61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4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58" w:type="pct"/>
            <w:gridSpan w:val="3"/>
          </w:tcPr>
          <w:p w:rsidR="00B076C6" w:rsidRDefault="00B076C6" w:rsidP="00AC75F3"/>
        </w:tc>
        <w:tc>
          <w:tcPr>
            <w:tcW w:w="173" w:type="pct"/>
            <w:gridSpan w:val="3"/>
          </w:tcPr>
          <w:p w:rsidR="00B076C6" w:rsidRDefault="00B076C6" w:rsidP="00AC75F3"/>
        </w:tc>
      </w:tr>
      <w:tr w:rsidR="00AC75F3" w:rsidTr="00AC75F3">
        <w:tc>
          <w:tcPr>
            <w:tcW w:w="5000" w:type="pct"/>
            <w:gridSpan w:val="84"/>
          </w:tcPr>
          <w:p w:rsidR="00AC75F3" w:rsidRDefault="00AC75F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 DISCORSI E LE PAROLE”</w:t>
            </w:r>
          </w:p>
        </w:tc>
      </w:tr>
      <w:tr w:rsidR="00AC75F3" w:rsidTr="00B076C6">
        <w:tc>
          <w:tcPr>
            <w:tcW w:w="794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43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3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9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Parla, descrive, racconta, dialoga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con i pari e con gli adulti; 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Acquisisc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e fiducia nelle proprie capacità espressive e comunicative; 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Scambia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opinioni, informazioni, impressioni, domande, giudizi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Interviene e partecipa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attivamente ad un conversazione guidata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Usa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un linguaggio corretto per raccontare, per descrivere situazioni, esperienze; 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Risponde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adeguatamente a domande stimolo ;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7) 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>Ricos</w:t>
            </w:r>
            <w:r>
              <w:rPr>
                <w:rFonts w:asciiTheme="minorHAnsi" w:hAnsiTheme="minorHAnsi"/>
                <w:sz w:val="22"/>
                <w:szCs w:val="22"/>
              </w:rPr>
              <w:t>truisc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e con parole proprie un testo narrativo, rispettando le sequenze temporali; 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27260C" w:rsidRDefault="00B076C6" w:rsidP="008B781F">
            <w:r>
              <w:t>8) Riconosce</w:t>
            </w:r>
            <w:r w:rsidRPr="00E453C2">
              <w:t xml:space="preserve"> parole </w:t>
            </w:r>
            <w:r w:rsidRPr="00E453C2">
              <w:lastRenderedPageBreak/>
              <w:t>contrapposte</w:t>
            </w:r>
            <w:r>
              <w:t>;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E453C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9) Riconosce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fonemi e grafemi alfabetici; </w:t>
            </w:r>
          </w:p>
          <w:p w:rsidR="00B076C6" w:rsidRDefault="00B076C6" w:rsidP="008B781F">
            <w:pPr>
              <w:ind w:left="360"/>
            </w:pP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E453C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Riconosce</w:t>
            </w:r>
            <w:r w:rsidRPr="00E453C2">
              <w:rPr>
                <w:rFonts w:asciiTheme="minorHAnsi" w:hAnsiTheme="minorHAnsi"/>
                <w:sz w:val="22"/>
                <w:szCs w:val="22"/>
              </w:rPr>
              <w:t xml:space="preserve"> il proprio nome e altre parole collegate alle immagini; 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B076C6" w:rsidTr="00B076C6">
        <w:tc>
          <w:tcPr>
            <w:tcW w:w="794" w:type="pct"/>
            <w:gridSpan w:val="3"/>
          </w:tcPr>
          <w:p w:rsidR="00B076C6" w:rsidRPr="001A0FA1" w:rsidRDefault="00B076C6" w:rsidP="008B78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FA1">
              <w:rPr>
                <w:rFonts w:asciiTheme="minorHAnsi" w:hAnsiTheme="minorHAnsi" w:cstheme="minorHAnsi"/>
                <w:sz w:val="22"/>
                <w:szCs w:val="22"/>
              </w:rPr>
              <w:t xml:space="preserve">11) </w:t>
            </w:r>
            <w:r w:rsidRPr="001A0FA1">
              <w:rPr>
                <w:rFonts w:asciiTheme="minorHAnsi" w:hAnsiTheme="minorHAnsi" w:cstheme="minorHAnsi"/>
              </w:rPr>
              <w:t>Conosce i principi della costituzione italiana.</w:t>
            </w:r>
          </w:p>
        </w:tc>
        <w:tc>
          <w:tcPr>
            <w:tcW w:w="143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3" w:type="pct"/>
            <w:gridSpan w:val="2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9" w:type="pct"/>
            <w:gridSpan w:val="2"/>
          </w:tcPr>
          <w:p w:rsidR="00B076C6" w:rsidRDefault="00B076C6" w:rsidP="00AC75F3"/>
        </w:tc>
      </w:tr>
      <w:tr w:rsidR="00AC75F3" w:rsidTr="00AC75F3">
        <w:tc>
          <w:tcPr>
            <w:tcW w:w="5000" w:type="pct"/>
            <w:gridSpan w:val="84"/>
          </w:tcPr>
          <w:p w:rsidR="00AC75F3" w:rsidRDefault="00AC75F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“IMMAGINI, SUONI E COLORI”</w:t>
            </w:r>
          </w:p>
        </w:tc>
      </w:tr>
      <w:tr w:rsidR="00AC75F3" w:rsidTr="00AC75F3">
        <w:tc>
          <w:tcPr>
            <w:tcW w:w="798" w:type="pct"/>
            <w:gridSpan w:val="4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Usa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i materiali con consapevolezza e controllo;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Sceglie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ed utilizzare correttamente gli strumenti grafici;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Rappresenta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graficamente situazioni vissute e/o inventate;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Utilizza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in modo funzionale e/o creativo i materiali;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Si orienta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nello spazio-foglio per comporre un elaborato grafico pittorico;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Discrimina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e deno</w:t>
            </w:r>
            <w:r>
              <w:rPr>
                <w:rFonts w:asciiTheme="minorHAnsi" w:hAnsiTheme="minorHAnsi"/>
                <w:sz w:val="22"/>
                <w:szCs w:val="22"/>
              </w:rPr>
              <w:t>mina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i colori della bandiera italiana, europea, della pace e di alcune Nazioni 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Rappresenta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il corpo nello spazio;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BE298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Rappresenta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graficamente semplici ritmi;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1A0FA1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9) Si esprime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attraverso i giochi simbolici;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1A0FA1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Effettua</w:t>
            </w:r>
            <w:r w:rsidRPr="00D031F1">
              <w:rPr>
                <w:rFonts w:asciiTheme="minorHAnsi" w:hAnsiTheme="minorHAnsi"/>
                <w:sz w:val="22"/>
                <w:szCs w:val="22"/>
              </w:rPr>
              <w:t xml:space="preserve"> sem</w:t>
            </w:r>
            <w:r w:rsidR="00B61FA1">
              <w:rPr>
                <w:rFonts w:asciiTheme="minorHAnsi" w:hAnsiTheme="minorHAnsi"/>
                <w:sz w:val="22"/>
                <w:szCs w:val="22"/>
              </w:rPr>
              <w:t>plici rappresentazioni teatrali.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AC75F3" w:rsidTr="00AC75F3">
        <w:tc>
          <w:tcPr>
            <w:tcW w:w="5000" w:type="pct"/>
            <w:gridSpan w:val="84"/>
          </w:tcPr>
          <w:p w:rsidR="00AC75F3" w:rsidRDefault="00AC75F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“LA CONOSCENZA DEL MONDO”</w:t>
            </w:r>
          </w:p>
        </w:tc>
      </w:tr>
      <w:tr w:rsidR="00AC75F3" w:rsidTr="00AC75F3">
        <w:tc>
          <w:tcPr>
            <w:tcW w:w="798" w:type="pct"/>
            <w:gridSpan w:val="4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Acquisisc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e piena padronanza di tutti gli spazi scolastici;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Localizza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e descrivere la posizione di oggetti nello spazio;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Effettua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raggruppamenti e classificazioni in base a uno e/o più criteri;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Riconosce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e riprodurre insiemi;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Intuisce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la corrispondenza tra insiemi;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Intuisce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la non appartenenza in un insieme;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Abbina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quantità e simbolo numerico;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A42B73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Riconosce, denomina e riproduc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>e gra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ficamente le forme geometriche: 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cerchio – quadrato – triangolo – rettangolo;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9) Riordina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sequenze;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r>
              <w:t>10) Utilizza</w:t>
            </w:r>
            <w:r w:rsidRPr="00616E7B">
              <w:t xml:space="preserve"> strumenti di misurazione</w:t>
            </w:r>
            <w:r>
              <w:t xml:space="preserve"> del </w:t>
            </w:r>
            <w:r w:rsidRPr="00C5758B">
              <w:t xml:space="preserve">tempo (calendari...);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 Esplora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il territorio circostante;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12) Seria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oggetti secondo </w:t>
            </w:r>
            <w:r w:rsidRPr="00616E7B">
              <w:rPr>
                <w:rFonts w:asciiTheme="minorHAnsi" w:hAnsiTheme="minorHAnsi"/>
                <w:sz w:val="22"/>
                <w:szCs w:val="22"/>
              </w:rPr>
              <w:lastRenderedPageBreak/>
              <w:t>un criterio dato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13) Coglie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l’ordine ciclico della settimana e dei mesi;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14) Coglie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la ciclicità delle stagioni;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15) Individua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 le conseguenze di inquinamento ambientale;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616E7B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16) Interiorizza e assum</w:t>
            </w:r>
            <w:r w:rsidRPr="00616E7B">
              <w:rPr>
                <w:rFonts w:asciiTheme="minorHAnsi" w:hAnsiTheme="minorHAnsi"/>
                <w:sz w:val="22"/>
                <w:szCs w:val="22"/>
              </w:rPr>
              <w:t xml:space="preserve">e comportamenti corretti per una sana alimentazione;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A42B73" w:rsidRDefault="00B076C6" w:rsidP="008B781F">
            <w:pPr>
              <w:rPr>
                <w:b/>
                <w:sz w:val="40"/>
                <w:szCs w:val="40"/>
              </w:rPr>
            </w:pPr>
            <w:r>
              <w:t>17) Sa</w:t>
            </w:r>
            <w:r w:rsidRPr="00616E7B">
              <w:t xml:space="preserve"> mettere </w:t>
            </w:r>
            <w:r w:rsidR="00B61FA1">
              <w:t>in relazione di causa – effetto.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AC75F3" w:rsidTr="00AC75F3">
        <w:tc>
          <w:tcPr>
            <w:tcW w:w="5000" w:type="pct"/>
            <w:gridSpan w:val="84"/>
          </w:tcPr>
          <w:p w:rsidR="00AC75F3" w:rsidRDefault="00AC75F3" w:rsidP="00AC75F3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>C.D.E.</w:t>
            </w:r>
            <w:proofErr w:type="spellEnd"/>
            <w:r>
              <w:rPr>
                <w:rFonts w:ascii="Calibri" w:hAnsi="Calibri" w:cs="Times New Roman"/>
                <w:b/>
                <w:bCs/>
                <w:sz w:val="24"/>
                <w:szCs w:val="24"/>
                <w:lang w:eastAsia="it-IT"/>
              </w:rPr>
              <w:t xml:space="preserve"> “IL CORPO E IL MOVIMENTO”</w:t>
            </w:r>
          </w:p>
        </w:tc>
      </w:tr>
      <w:tr w:rsidR="00AC75F3" w:rsidTr="00AC75F3">
        <w:tc>
          <w:tcPr>
            <w:tcW w:w="798" w:type="pct"/>
            <w:gridSpan w:val="4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DESCRITTORI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</w:t>
            </w:r>
          </w:p>
        </w:tc>
        <w:tc>
          <w:tcPr>
            <w:tcW w:w="151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8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10</w:t>
            </w:r>
          </w:p>
        </w:tc>
        <w:tc>
          <w:tcPr>
            <w:tcW w:w="150" w:type="pct"/>
            <w:gridSpan w:val="2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17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18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19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20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21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22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23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24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25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26</w:t>
            </w:r>
          </w:p>
        </w:tc>
        <w:tc>
          <w:tcPr>
            <w:tcW w:w="150" w:type="pct"/>
            <w:gridSpan w:val="3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27</w:t>
            </w:r>
          </w:p>
        </w:tc>
        <w:tc>
          <w:tcPr>
            <w:tcW w:w="150" w:type="pct"/>
          </w:tcPr>
          <w:p w:rsidR="00AC75F3" w:rsidRPr="00F5469B" w:rsidRDefault="00AC75F3" w:rsidP="00AC75F3">
            <w:pPr>
              <w:rPr>
                <w:b/>
              </w:rPr>
            </w:pPr>
            <w:r w:rsidRPr="00F5469B">
              <w:rPr>
                <w:b/>
              </w:rPr>
              <w:t>28</w:t>
            </w:r>
          </w:p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r>
              <w:t>1) Cammina, corre, salta</w:t>
            </w:r>
            <w:r w:rsidRPr="000E1F26">
              <w:t xml:space="preserve">, </w:t>
            </w:r>
            <w:r>
              <w:t xml:space="preserve">si </w:t>
            </w:r>
            <w:r w:rsidRPr="000E1F26">
              <w:t>arrampic</w:t>
            </w:r>
            <w:r>
              <w:t>a, lancia, afferra e  sta</w:t>
            </w:r>
            <w:r w:rsidRPr="000E1F26">
              <w:t xml:space="preserve"> in equilibrio;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Si orienta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autonomamente nello spazio conosciuto;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Individua e posiziona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le parti mancanti di una figura umana;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Ricompone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un puzzle della figura umana diviso in più parti;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Riconosce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emozioni;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A42B73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6) 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>Coo</w:t>
            </w:r>
            <w:r>
              <w:rPr>
                <w:rFonts w:asciiTheme="minorHAnsi" w:hAnsiTheme="minorHAnsi"/>
                <w:sz w:val="22"/>
                <w:szCs w:val="22"/>
              </w:rPr>
              <w:t>rdina i movimenti e si muove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in sincronia con gli altri;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Acquisisc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e dominanza laterale;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8) Discrimina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destra/sinistra su di sé;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r>
              <w:t>9) Utilizza</w:t>
            </w:r>
            <w:r w:rsidRPr="000E1F26">
              <w:t xml:space="preserve"> adeguatamente i parametri spaziali;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Partecipa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 giochi colletti condividendone le regole;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FD2F02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 Riordina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e classificare il materiale usato;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A42B73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12) Esegu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e attività di routine relative all’igiene personale;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0E1F2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13) Riconosc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e le funzioni di ciascun organo di senso;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0E1F26" w:rsidRDefault="00B076C6" w:rsidP="008B78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14) Abbina</w:t>
            </w:r>
            <w:r w:rsidRPr="000E1F26">
              <w:rPr>
                <w:rFonts w:asciiTheme="minorHAnsi" w:hAnsiTheme="minorHAnsi"/>
                <w:sz w:val="22"/>
                <w:szCs w:val="22"/>
              </w:rPr>
              <w:t xml:space="preserve"> alimento e sapore e viceversa; 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  <w:tr w:rsidR="00B076C6" w:rsidTr="00AC75F3">
        <w:tc>
          <w:tcPr>
            <w:tcW w:w="798" w:type="pct"/>
            <w:gridSpan w:val="4"/>
          </w:tcPr>
          <w:p w:rsidR="00B076C6" w:rsidRPr="00A42B73" w:rsidRDefault="00B076C6" w:rsidP="008B781F">
            <w:pPr>
              <w:rPr>
                <w:b/>
                <w:sz w:val="40"/>
                <w:szCs w:val="40"/>
              </w:rPr>
            </w:pPr>
            <w:r>
              <w:t>15) Discrimina</w:t>
            </w:r>
            <w:r w:rsidRPr="000E1F26">
              <w:t xml:space="preserve"> odori gradevoli e non</w:t>
            </w:r>
            <w:r>
              <w:t>.</w:t>
            </w:r>
          </w:p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1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2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  <w:gridSpan w:val="3"/>
          </w:tcPr>
          <w:p w:rsidR="00B076C6" w:rsidRDefault="00B076C6" w:rsidP="00AC75F3"/>
        </w:tc>
        <w:tc>
          <w:tcPr>
            <w:tcW w:w="150" w:type="pct"/>
          </w:tcPr>
          <w:p w:rsidR="00B076C6" w:rsidRDefault="00B076C6" w:rsidP="00AC75F3"/>
        </w:tc>
      </w:tr>
    </w:tbl>
    <w:p w:rsidR="00AC75F3" w:rsidRDefault="00AC75F3" w:rsidP="00AC75F3"/>
    <w:p w:rsidR="00AC75F3" w:rsidRDefault="00AC75F3" w:rsidP="00AC75F3"/>
    <w:p w:rsidR="00AC75F3" w:rsidRDefault="00AC75F3" w:rsidP="00AC75F3"/>
    <w:p w:rsidR="00AC75F3" w:rsidRDefault="00AC75F3"/>
    <w:sectPr w:rsidR="00AC75F3" w:rsidSect="00F546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469B"/>
    <w:rsid w:val="00047C27"/>
    <w:rsid w:val="001B4073"/>
    <w:rsid w:val="004B6125"/>
    <w:rsid w:val="005F0376"/>
    <w:rsid w:val="00630C94"/>
    <w:rsid w:val="00975946"/>
    <w:rsid w:val="00AC75F3"/>
    <w:rsid w:val="00B076C6"/>
    <w:rsid w:val="00B313EF"/>
    <w:rsid w:val="00B61FA1"/>
    <w:rsid w:val="00BA11E1"/>
    <w:rsid w:val="00F32786"/>
    <w:rsid w:val="00F5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6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69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Infanzia Brufa</cp:lastModifiedBy>
  <cp:revision>11</cp:revision>
  <dcterms:created xsi:type="dcterms:W3CDTF">2016-10-16T19:58:00Z</dcterms:created>
  <dcterms:modified xsi:type="dcterms:W3CDTF">2017-05-24T07:07:00Z</dcterms:modified>
</cp:coreProperties>
</file>